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07" w:rsidRDefault="002A1307" w:rsidP="00F319E0">
      <w:pPr>
        <w:ind w:right="-284"/>
        <w:jc w:val="both"/>
        <w:rPr>
          <w:rFonts w:ascii="Times New Roman" w:hAnsi="Times New Roman" w:cs="Times New Roman"/>
          <w:sz w:val="28"/>
          <w:szCs w:val="28"/>
        </w:rPr>
      </w:pPr>
      <w:bookmarkStart w:id="0" w:name="_GoBack"/>
      <w:bookmarkEnd w:id="0"/>
    </w:p>
    <w:p w:rsidR="002A1307" w:rsidRDefault="002A1307" w:rsidP="00F319E0">
      <w:pPr>
        <w:ind w:right="-284"/>
        <w:jc w:val="both"/>
        <w:rPr>
          <w:rFonts w:ascii="Times New Roman" w:hAnsi="Times New Roman" w:cs="Times New Roman"/>
          <w:sz w:val="28"/>
          <w:szCs w:val="28"/>
        </w:rPr>
      </w:pPr>
    </w:p>
    <w:p w:rsidR="004C5B33" w:rsidRPr="0010501E" w:rsidRDefault="00F319E0" w:rsidP="00F319E0">
      <w:pPr>
        <w:ind w:right="-284"/>
        <w:jc w:val="both"/>
        <w:rPr>
          <w:rFonts w:ascii="Times New Roman" w:hAnsi="Times New Roman" w:cs="Times New Roman"/>
          <w:sz w:val="28"/>
          <w:szCs w:val="28"/>
        </w:rPr>
      </w:pPr>
      <w:r w:rsidRPr="0010501E">
        <w:rPr>
          <w:rFonts w:ascii="Times New Roman" w:hAnsi="Times New Roman" w:cs="Times New Roman"/>
          <w:sz w:val="28"/>
          <w:szCs w:val="28"/>
        </w:rPr>
        <w:t xml:space="preserve">Вопрос от </w:t>
      </w:r>
      <w:r w:rsidR="00A91B09">
        <w:rPr>
          <w:rFonts w:ascii="Times New Roman" w:hAnsi="Times New Roman" w:cs="Times New Roman"/>
          <w:sz w:val="28"/>
          <w:szCs w:val="28"/>
        </w:rPr>
        <w:t>Моисеев</w:t>
      </w:r>
      <w:r w:rsidR="00C14EB4">
        <w:rPr>
          <w:rFonts w:ascii="Times New Roman" w:hAnsi="Times New Roman" w:cs="Times New Roman"/>
          <w:sz w:val="28"/>
          <w:szCs w:val="28"/>
        </w:rPr>
        <w:t>а</w:t>
      </w:r>
      <w:r w:rsidR="00A91B09">
        <w:rPr>
          <w:rFonts w:ascii="Times New Roman" w:hAnsi="Times New Roman" w:cs="Times New Roman"/>
          <w:sz w:val="28"/>
          <w:szCs w:val="28"/>
        </w:rPr>
        <w:t xml:space="preserve"> И.Н.</w:t>
      </w:r>
      <w:r w:rsidRPr="0010501E">
        <w:rPr>
          <w:rFonts w:ascii="Times New Roman" w:hAnsi="Times New Roman" w:cs="Times New Roman"/>
          <w:sz w:val="28"/>
          <w:szCs w:val="28"/>
        </w:rPr>
        <w:t xml:space="preserve">: </w:t>
      </w:r>
      <w:r w:rsidR="002A1307">
        <w:rPr>
          <w:rFonts w:ascii="Times New Roman" w:hAnsi="Times New Roman" w:cs="Times New Roman"/>
          <w:sz w:val="28"/>
          <w:szCs w:val="28"/>
        </w:rPr>
        <w:t>«</w:t>
      </w:r>
      <w:r w:rsidR="00A91B09" w:rsidRPr="00A91B09">
        <w:rPr>
          <w:rFonts w:ascii="Times New Roman" w:hAnsi="Times New Roman" w:cs="Times New Roman"/>
          <w:sz w:val="28"/>
          <w:szCs w:val="28"/>
        </w:rPr>
        <w:t xml:space="preserve">Является ли высказывание литературных слов, </w:t>
      </w:r>
      <w:r w:rsidR="00A91B09">
        <w:rPr>
          <w:rFonts w:ascii="Times New Roman" w:hAnsi="Times New Roman" w:cs="Times New Roman"/>
          <w:sz w:val="28"/>
          <w:szCs w:val="28"/>
        </w:rPr>
        <w:t>оскорблением</w:t>
      </w:r>
      <w:r w:rsidR="00A91B09" w:rsidRPr="00A91B09">
        <w:rPr>
          <w:rFonts w:ascii="Times New Roman" w:hAnsi="Times New Roman" w:cs="Times New Roman"/>
          <w:sz w:val="28"/>
          <w:szCs w:val="28"/>
        </w:rPr>
        <w:t>?</w:t>
      </w:r>
      <w:r w:rsidR="002A1307" w:rsidRPr="002A1307">
        <w:rPr>
          <w:rFonts w:ascii="Times New Roman" w:hAnsi="Times New Roman" w:cs="Times New Roman"/>
          <w:sz w:val="28"/>
          <w:szCs w:val="28"/>
        </w:rPr>
        <w:t xml:space="preserve">» </w:t>
      </w:r>
    </w:p>
    <w:p w:rsidR="00E54B31" w:rsidRDefault="00E54B31" w:rsidP="00F319E0">
      <w:pPr>
        <w:ind w:right="-284"/>
        <w:jc w:val="both"/>
        <w:rPr>
          <w:rFonts w:ascii="Times New Roman" w:hAnsi="Times New Roman" w:cs="Times New Roman"/>
          <w:sz w:val="28"/>
          <w:szCs w:val="28"/>
        </w:rPr>
      </w:pPr>
      <w:r w:rsidRPr="0010501E">
        <w:rPr>
          <w:rFonts w:ascii="Times New Roman" w:hAnsi="Times New Roman" w:cs="Times New Roman"/>
          <w:sz w:val="28"/>
          <w:szCs w:val="28"/>
        </w:rPr>
        <w:t xml:space="preserve">На вопрос отвечает помощник прокурора </w:t>
      </w:r>
      <w:r w:rsidR="00517F5F">
        <w:rPr>
          <w:rFonts w:ascii="Times New Roman" w:hAnsi="Times New Roman" w:cs="Times New Roman"/>
          <w:sz w:val="28"/>
          <w:szCs w:val="28"/>
        </w:rPr>
        <w:t>Хайбрахманов Ренат</w:t>
      </w:r>
      <w:r w:rsidRPr="0010501E">
        <w:rPr>
          <w:rFonts w:ascii="Times New Roman" w:hAnsi="Times New Roman" w:cs="Times New Roman"/>
          <w:sz w:val="28"/>
          <w:szCs w:val="28"/>
        </w:rPr>
        <w:t>:</w:t>
      </w:r>
    </w:p>
    <w:p w:rsidR="00A91B09" w:rsidRPr="00A91B09" w:rsidRDefault="00A91B09" w:rsidP="00A91B09">
      <w:pPr>
        <w:ind w:firstLine="709"/>
        <w:jc w:val="both"/>
        <w:rPr>
          <w:rFonts w:ascii="Times New Roman" w:hAnsi="Times New Roman" w:cs="Times New Roman"/>
          <w:sz w:val="28"/>
          <w:szCs w:val="28"/>
        </w:rPr>
      </w:pPr>
      <w:r w:rsidRPr="00A91B09">
        <w:rPr>
          <w:rFonts w:ascii="Times New Roman" w:hAnsi="Times New Roman" w:cs="Times New Roman"/>
          <w:sz w:val="28"/>
          <w:szCs w:val="28"/>
        </w:rPr>
        <w:t xml:space="preserve">Объективная сторона оскорбления заключается в действиях, которые унижают честь и достоинство определенного лица в неприличной форме (циничной, противоречащей установленным правилам поведения, требованиям общечеловеческой морали). Оскорбление представляет собой выраженную в неприличной форме отрицательную оценку личности потерпевшего, имеющую обобщенный характер и унижающую его честь и достоинство, независимо от того, каким способом выражено оскорбление: непосредственно потерпевшему, либо неопределенному кругу лиц, что согласуется с разъяснениями, содержащимися в Постановлении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111 Оскорбительность слов признается, если они унижаются честь и достоинство потерпевшего, противоречат ли они установленным нравственным нормам, общепринятым правилам поведения в обществе, манере обращения между людьми в целом и особенностям отношений между виновным и потерпевшим, правилам морали. В том числе, слова литературного языка, если дают негативную оценку потерпевшего, сравнение его с недостойными лицами или с животными, является оскорблением. «Предусмотрена ли ответственность за оскорбление, выраженное посредством мобильных приложений, в том числе WhatsApp, Viber и по какой норме закона?» За оскорбление, выраженное в неприличной форме, предусмотрена ответственность частью 1 статьи 5.61 Кодекса Российской Федерации об административных правонарушениях. Если оскорбление содержится в публичном выступлении, публично демонстрирующемся произведении или средствах массовой информации, такие действия подлежат квалификации по части 2 статьи 5.61 Кодекса Российской Федерации об административных правонарушениях. Следовательно, согласно статьям 26.1 и 26.2 Кодекса Российской Федерации об административных правонарушениях, к обстоятельствам, имеющим значение для дела об административном правонарушении, предусмотренном частью 2 статьи 5.61 Кодекса Российской Федерации об административных правонарушениях, является выяснение способа распространения оскорбления. Публичный показ произведения представляет собой его демонстрацию. Мобильные приложения WhatsApp, Viber предоставляют пользователям разрешение воспользоваться услугой при условии ее использования </w:t>
      </w:r>
      <w:r w:rsidRPr="00A91B09">
        <w:rPr>
          <w:rFonts w:ascii="Times New Roman" w:hAnsi="Times New Roman" w:cs="Times New Roman"/>
          <w:sz w:val="28"/>
          <w:szCs w:val="28"/>
        </w:rPr>
        <w:lastRenderedPageBreak/>
        <w:t>исключительно для личного пользования. Публичное выступление является элементом речевой деятельности и необходимо для информационного воздействия на аудиторию. Таким образом, высказывание, изложенное посредством мобильного приложения WhatsApp, не является публичным выступлением либо публично демонстирующимся произведением, при этом само мобильное приложение не относится к средствам массовой информации. Таким образом, за оскорбление, выраженное в неприличной форме посредством мобильных приложений WhatsApp, Viber ответственность наступ</w:t>
      </w:r>
      <w:r w:rsidR="008943A6">
        <w:rPr>
          <w:rFonts w:ascii="Times New Roman" w:hAnsi="Times New Roman" w:cs="Times New Roman"/>
          <w:sz w:val="28"/>
          <w:szCs w:val="28"/>
        </w:rPr>
        <w:t xml:space="preserve">ает по ч. 1 ст. 5.61 КоАП РФ. </w:t>
      </w:r>
    </w:p>
    <w:p w:rsidR="00DC0A66" w:rsidRPr="00F8584D" w:rsidRDefault="002A1307" w:rsidP="008943A6">
      <w:pPr>
        <w:jc w:val="both"/>
        <w:rPr>
          <w:rFonts w:ascii="Times New Roman" w:hAnsi="Times New Roman" w:cs="Times New Roman"/>
          <w:sz w:val="28"/>
          <w:szCs w:val="28"/>
        </w:rPr>
      </w:pPr>
      <w:r w:rsidRPr="002A1307">
        <w:rPr>
          <w:rFonts w:ascii="Times New Roman" w:hAnsi="Times New Roman" w:cs="Times New Roman"/>
          <w:sz w:val="28"/>
          <w:szCs w:val="28"/>
        </w:rPr>
        <w:t xml:space="preserve"> </w:t>
      </w:r>
      <w:r w:rsidR="00E54B31" w:rsidRPr="00F8584D">
        <w:rPr>
          <w:rFonts w:ascii="Times New Roman" w:hAnsi="Times New Roman" w:cs="Times New Roman"/>
          <w:sz w:val="28"/>
          <w:szCs w:val="28"/>
        </w:rPr>
        <w:t>Разъяснение в сфере</w:t>
      </w:r>
      <w:r w:rsidR="00F8584D" w:rsidRPr="00F8584D">
        <w:rPr>
          <w:rFonts w:ascii="Times New Roman" w:hAnsi="Times New Roman" w:cs="Times New Roman"/>
          <w:sz w:val="28"/>
          <w:szCs w:val="28"/>
        </w:rPr>
        <w:t xml:space="preserve"> </w:t>
      </w:r>
      <w:r w:rsidR="008943A6">
        <w:rPr>
          <w:rFonts w:ascii="Times New Roman" w:hAnsi="Times New Roman" w:cs="Times New Roman"/>
          <w:sz w:val="28"/>
          <w:szCs w:val="28"/>
        </w:rPr>
        <w:t>административного законодательства</w:t>
      </w:r>
      <w:r w:rsidR="00E54B31" w:rsidRPr="00F8584D">
        <w:rPr>
          <w:rFonts w:ascii="Times New Roman" w:hAnsi="Times New Roman" w:cs="Times New Roman"/>
          <w:sz w:val="28"/>
          <w:szCs w:val="28"/>
        </w:rPr>
        <w:t>.</w:t>
      </w:r>
    </w:p>
    <w:p w:rsidR="00517F5F" w:rsidRDefault="00517F5F" w:rsidP="00374EF1">
      <w:pPr>
        <w:spacing w:line="240" w:lineRule="exact"/>
        <w:ind w:right="-284"/>
        <w:jc w:val="both"/>
        <w:rPr>
          <w:rFonts w:ascii="Times New Roman" w:hAnsi="Times New Roman" w:cs="Times New Roman"/>
          <w:sz w:val="28"/>
          <w:szCs w:val="28"/>
        </w:rPr>
      </w:pPr>
    </w:p>
    <w:p w:rsidR="00374EF1" w:rsidRPr="00F8584D" w:rsidRDefault="00F8584D" w:rsidP="00374EF1">
      <w:pPr>
        <w:spacing w:line="240" w:lineRule="exact"/>
        <w:ind w:right="-284"/>
        <w:jc w:val="both"/>
        <w:rPr>
          <w:rFonts w:ascii="Times New Roman" w:hAnsi="Times New Roman" w:cs="Times New Roman"/>
          <w:sz w:val="28"/>
          <w:szCs w:val="28"/>
        </w:rPr>
      </w:pPr>
      <w:r>
        <w:rPr>
          <w:rFonts w:ascii="Times New Roman" w:hAnsi="Times New Roman" w:cs="Times New Roman"/>
          <w:sz w:val="28"/>
          <w:szCs w:val="28"/>
        </w:rPr>
        <w:t>Заместитель прокурора района</w:t>
      </w:r>
    </w:p>
    <w:p w:rsidR="00374EF1" w:rsidRPr="00F8584D" w:rsidRDefault="00374EF1" w:rsidP="00374EF1">
      <w:pPr>
        <w:spacing w:line="240" w:lineRule="exact"/>
        <w:ind w:right="-284"/>
        <w:jc w:val="both"/>
        <w:rPr>
          <w:rFonts w:ascii="Times New Roman" w:hAnsi="Times New Roman" w:cs="Times New Roman"/>
          <w:sz w:val="28"/>
          <w:szCs w:val="28"/>
        </w:rPr>
      </w:pPr>
      <w:r w:rsidRPr="00F8584D">
        <w:rPr>
          <w:rFonts w:ascii="Times New Roman" w:hAnsi="Times New Roman" w:cs="Times New Roman"/>
          <w:sz w:val="28"/>
          <w:szCs w:val="28"/>
        </w:rPr>
        <w:t xml:space="preserve">юрист 1 класса </w:t>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t xml:space="preserve">                     </w:t>
      </w:r>
      <w:r w:rsidR="00F8584D">
        <w:rPr>
          <w:rFonts w:ascii="Times New Roman" w:hAnsi="Times New Roman" w:cs="Times New Roman"/>
          <w:sz w:val="28"/>
          <w:szCs w:val="28"/>
        </w:rPr>
        <w:t xml:space="preserve">     </w:t>
      </w:r>
      <w:r w:rsidRPr="00F8584D">
        <w:rPr>
          <w:rFonts w:ascii="Times New Roman" w:hAnsi="Times New Roman" w:cs="Times New Roman"/>
          <w:sz w:val="28"/>
          <w:szCs w:val="28"/>
        </w:rPr>
        <w:t xml:space="preserve">    А.А. Немродов</w:t>
      </w:r>
    </w:p>
    <w:sectPr w:rsidR="00374EF1" w:rsidRPr="00F8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2C"/>
    <w:multiLevelType w:val="hybridMultilevel"/>
    <w:tmpl w:val="E9EC8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091FFF"/>
    <w:multiLevelType w:val="hybridMultilevel"/>
    <w:tmpl w:val="CBC28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758A0"/>
    <w:multiLevelType w:val="hybridMultilevel"/>
    <w:tmpl w:val="25F2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9A5E79"/>
    <w:multiLevelType w:val="hybridMultilevel"/>
    <w:tmpl w:val="20A6D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E7"/>
    <w:rsid w:val="0010501E"/>
    <w:rsid w:val="00134E65"/>
    <w:rsid w:val="00155ADB"/>
    <w:rsid w:val="002977DC"/>
    <w:rsid w:val="002A1307"/>
    <w:rsid w:val="00374EF1"/>
    <w:rsid w:val="003D2030"/>
    <w:rsid w:val="003F7066"/>
    <w:rsid w:val="004C5B33"/>
    <w:rsid w:val="00517F5F"/>
    <w:rsid w:val="005A7D07"/>
    <w:rsid w:val="00642F4B"/>
    <w:rsid w:val="00724133"/>
    <w:rsid w:val="007D411E"/>
    <w:rsid w:val="00811857"/>
    <w:rsid w:val="008409B9"/>
    <w:rsid w:val="008943A6"/>
    <w:rsid w:val="009E2186"/>
    <w:rsid w:val="00A435BC"/>
    <w:rsid w:val="00A91B09"/>
    <w:rsid w:val="00AA6DE7"/>
    <w:rsid w:val="00C14EB4"/>
    <w:rsid w:val="00C56375"/>
    <w:rsid w:val="00D84E51"/>
    <w:rsid w:val="00DC0A66"/>
    <w:rsid w:val="00E1739A"/>
    <w:rsid w:val="00E54B31"/>
    <w:rsid w:val="00F319E0"/>
    <w:rsid w:val="00F8584D"/>
    <w:rsid w:val="00FE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20A2-1370-46F2-92DF-67620A6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857"/>
    <w:pPr>
      <w:ind w:left="720"/>
      <w:contextualSpacing/>
    </w:pPr>
  </w:style>
  <w:style w:type="paragraph" w:styleId="a4">
    <w:name w:val="Balloon Text"/>
    <w:basedOn w:val="a"/>
    <w:link w:val="a5"/>
    <w:uiPriority w:val="99"/>
    <w:semiHidden/>
    <w:unhideWhenUsed/>
    <w:rsid w:val="002977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7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419">
      <w:bodyDiv w:val="1"/>
      <w:marLeft w:val="0"/>
      <w:marRight w:val="0"/>
      <w:marTop w:val="0"/>
      <w:marBottom w:val="0"/>
      <w:divBdr>
        <w:top w:val="none" w:sz="0" w:space="0" w:color="auto"/>
        <w:left w:val="none" w:sz="0" w:space="0" w:color="auto"/>
        <w:bottom w:val="none" w:sz="0" w:space="0" w:color="auto"/>
        <w:right w:val="none" w:sz="0" w:space="0" w:color="auto"/>
      </w:divBdr>
    </w:div>
    <w:div w:id="290403826">
      <w:bodyDiv w:val="1"/>
      <w:marLeft w:val="0"/>
      <w:marRight w:val="0"/>
      <w:marTop w:val="0"/>
      <w:marBottom w:val="0"/>
      <w:divBdr>
        <w:top w:val="none" w:sz="0" w:space="0" w:color="auto"/>
        <w:left w:val="none" w:sz="0" w:space="0" w:color="auto"/>
        <w:bottom w:val="none" w:sz="0" w:space="0" w:color="auto"/>
        <w:right w:val="none" w:sz="0" w:space="0" w:color="auto"/>
      </w:divBdr>
    </w:div>
    <w:div w:id="322052042">
      <w:bodyDiv w:val="1"/>
      <w:marLeft w:val="0"/>
      <w:marRight w:val="0"/>
      <w:marTop w:val="0"/>
      <w:marBottom w:val="0"/>
      <w:divBdr>
        <w:top w:val="none" w:sz="0" w:space="0" w:color="auto"/>
        <w:left w:val="none" w:sz="0" w:space="0" w:color="auto"/>
        <w:bottom w:val="none" w:sz="0" w:space="0" w:color="auto"/>
        <w:right w:val="none" w:sz="0" w:space="0" w:color="auto"/>
      </w:divBdr>
    </w:div>
    <w:div w:id="764498850">
      <w:bodyDiv w:val="1"/>
      <w:marLeft w:val="0"/>
      <w:marRight w:val="0"/>
      <w:marTop w:val="0"/>
      <w:marBottom w:val="0"/>
      <w:divBdr>
        <w:top w:val="none" w:sz="0" w:space="0" w:color="auto"/>
        <w:left w:val="none" w:sz="0" w:space="0" w:color="auto"/>
        <w:bottom w:val="none" w:sz="0" w:space="0" w:color="auto"/>
        <w:right w:val="none" w:sz="0" w:space="0" w:color="auto"/>
      </w:divBdr>
      <w:divsChild>
        <w:div w:id="1881089270">
          <w:marLeft w:val="0"/>
          <w:marRight w:val="0"/>
          <w:marTop w:val="0"/>
          <w:marBottom w:val="0"/>
          <w:divBdr>
            <w:top w:val="none" w:sz="0" w:space="0" w:color="auto"/>
            <w:left w:val="none" w:sz="0" w:space="0" w:color="auto"/>
            <w:bottom w:val="none" w:sz="0" w:space="0" w:color="auto"/>
            <w:right w:val="none" w:sz="0" w:space="0" w:color="auto"/>
          </w:divBdr>
        </w:div>
      </w:divsChild>
    </w:div>
    <w:div w:id="910122714">
      <w:bodyDiv w:val="1"/>
      <w:marLeft w:val="0"/>
      <w:marRight w:val="0"/>
      <w:marTop w:val="0"/>
      <w:marBottom w:val="0"/>
      <w:divBdr>
        <w:top w:val="none" w:sz="0" w:space="0" w:color="auto"/>
        <w:left w:val="none" w:sz="0" w:space="0" w:color="auto"/>
        <w:bottom w:val="none" w:sz="0" w:space="0" w:color="auto"/>
        <w:right w:val="none" w:sz="0" w:space="0" w:color="auto"/>
      </w:divBdr>
    </w:div>
    <w:div w:id="1013994022">
      <w:bodyDiv w:val="1"/>
      <w:marLeft w:val="0"/>
      <w:marRight w:val="0"/>
      <w:marTop w:val="0"/>
      <w:marBottom w:val="0"/>
      <w:divBdr>
        <w:top w:val="none" w:sz="0" w:space="0" w:color="auto"/>
        <w:left w:val="none" w:sz="0" w:space="0" w:color="auto"/>
        <w:bottom w:val="none" w:sz="0" w:space="0" w:color="auto"/>
        <w:right w:val="none" w:sz="0" w:space="0" w:color="auto"/>
      </w:divBdr>
    </w:div>
    <w:div w:id="1197618936">
      <w:bodyDiv w:val="1"/>
      <w:marLeft w:val="0"/>
      <w:marRight w:val="0"/>
      <w:marTop w:val="0"/>
      <w:marBottom w:val="0"/>
      <w:divBdr>
        <w:top w:val="none" w:sz="0" w:space="0" w:color="auto"/>
        <w:left w:val="none" w:sz="0" w:space="0" w:color="auto"/>
        <w:bottom w:val="none" w:sz="0" w:space="0" w:color="auto"/>
        <w:right w:val="none" w:sz="0" w:space="0" w:color="auto"/>
      </w:divBdr>
      <w:divsChild>
        <w:div w:id="1803183096">
          <w:marLeft w:val="0"/>
          <w:marRight w:val="0"/>
          <w:marTop w:val="0"/>
          <w:marBottom w:val="0"/>
          <w:divBdr>
            <w:top w:val="none" w:sz="0" w:space="0" w:color="auto"/>
            <w:left w:val="none" w:sz="0" w:space="0" w:color="auto"/>
            <w:bottom w:val="none" w:sz="0" w:space="0" w:color="auto"/>
            <w:right w:val="none" w:sz="0" w:space="0" w:color="auto"/>
          </w:divBdr>
        </w:div>
      </w:divsChild>
    </w:div>
    <w:div w:id="1205603148">
      <w:bodyDiv w:val="1"/>
      <w:marLeft w:val="0"/>
      <w:marRight w:val="0"/>
      <w:marTop w:val="0"/>
      <w:marBottom w:val="0"/>
      <w:divBdr>
        <w:top w:val="none" w:sz="0" w:space="0" w:color="auto"/>
        <w:left w:val="none" w:sz="0" w:space="0" w:color="auto"/>
        <w:bottom w:val="none" w:sz="0" w:space="0" w:color="auto"/>
        <w:right w:val="none" w:sz="0" w:space="0" w:color="auto"/>
      </w:divBdr>
    </w:div>
    <w:div w:id="1208687780">
      <w:bodyDiv w:val="1"/>
      <w:marLeft w:val="0"/>
      <w:marRight w:val="0"/>
      <w:marTop w:val="0"/>
      <w:marBottom w:val="0"/>
      <w:divBdr>
        <w:top w:val="none" w:sz="0" w:space="0" w:color="auto"/>
        <w:left w:val="none" w:sz="0" w:space="0" w:color="auto"/>
        <w:bottom w:val="none" w:sz="0" w:space="0" w:color="auto"/>
        <w:right w:val="none" w:sz="0" w:space="0" w:color="auto"/>
      </w:divBdr>
    </w:div>
    <w:div w:id="1417678067">
      <w:bodyDiv w:val="1"/>
      <w:marLeft w:val="0"/>
      <w:marRight w:val="0"/>
      <w:marTop w:val="0"/>
      <w:marBottom w:val="0"/>
      <w:divBdr>
        <w:top w:val="none" w:sz="0" w:space="0" w:color="auto"/>
        <w:left w:val="none" w:sz="0" w:space="0" w:color="auto"/>
        <w:bottom w:val="none" w:sz="0" w:space="0" w:color="auto"/>
        <w:right w:val="none" w:sz="0" w:space="0" w:color="auto"/>
      </w:divBdr>
    </w:div>
    <w:div w:id="1674262034">
      <w:bodyDiv w:val="1"/>
      <w:marLeft w:val="0"/>
      <w:marRight w:val="0"/>
      <w:marTop w:val="0"/>
      <w:marBottom w:val="0"/>
      <w:divBdr>
        <w:top w:val="none" w:sz="0" w:space="0" w:color="auto"/>
        <w:left w:val="none" w:sz="0" w:space="0" w:color="auto"/>
        <w:bottom w:val="none" w:sz="0" w:space="0" w:color="auto"/>
        <w:right w:val="none" w:sz="0" w:space="0" w:color="auto"/>
      </w:divBdr>
    </w:div>
    <w:div w:id="1817524115">
      <w:bodyDiv w:val="1"/>
      <w:marLeft w:val="0"/>
      <w:marRight w:val="0"/>
      <w:marTop w:val="0"/>
      <w:marBottom w:val="0"/>
      <w:divBdr>
        <w:top w:val="none" w:sz="0" w:space="0" w:color="auto"/>
        <w:left w:val="none" w:sz="0" w:space="0" w:color="auto"/>
        <w:bottom w:val="none" w:sz="0" w:space="0" w:color="auto"/>
        <w:right w:val="none" w:sz="0" w:space="0" w:color="auto"/>
      </w:divBdr>
    </w:div>
    <w:div w:id="19049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Рузавина Анастасия Андреевна</dc:creator>
  <cp:keywords/>
  <dc:description/>
  <cp:lastModifiedBy>1</cp:lastModifiedBy>
  <cp:revision>2</cp:revision>
  <cp:lastPrinted>2021-02-16T06:01:00Z</cp:lastPrinted>
  <dcterms:created xsi:type="dcterms:W3CDTF">2021-05-07T04:14:00Z</dcterms:created>
  <dcterms:modified xsi:type="dcterms:W3CDTF">2021-05-07T04:14:00Z</dcterms:modified>
</cp:coreProperties>
</file>