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D2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E2903" w:rsidRDefault="005C32D2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03">
        <w:rPr>
          <w:rFonts w:ascii="Times New Roman" w:hAnsi="Times New Roman" w:cs="Times New Roman"/>
          <w:b/>
          <w:sz w:val="28"/>
          <w:szCs w:val="28"/>
        </w:rPr>
        <w:t>ПРОФИЛАКТИКА ТРАВМАТИЗМА У ДЕТЕЙ</w:t>
      </w:r>
    </w:p>
    <w:p w:rsidR="000A16C4" w:rsidRPr="008E2903" w:rsidRDefault="000A16C4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66C55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Детский травматизм и его предупреждение – очень важная и серьезная</w:t>
      </w:r>
    </w:p>
    <w:p w:rsidR="008E2903" w:rsidRDefault="008E2903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проблема, особенно в период школьных каникул, когда дети больше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располагают свободным временем, чащ</w:t>
      </w:r>
      <w:r w:rsidR="000A16C4">
        <w:rPr>
          <w:rFonts w:ascii="Times New Roman" w:hAnsi="Times New Roman" w:cs="Times New Roman"/>
          <w:sz w:val="28"/>
          <w:szCs w:val="28"/>
        </w:rPr>
        <w:t xml:space="preserve">е находятся на улице и остаются </w:t>
      </w:r>
      <w:r w:rsidRPr="000A16C4">
        <w:rPr>
          <w:rFonts w:ascii="Times New Roman" w:hAnsi="Times New Roman" w:cs="Times New Roman"/>
          <w:sz w:val="28"/>
          <w:szCs w:val="28"/>
        </w:rPr>
        <w:t>без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присмотра взрослых.</w:t>
      </w:r>
    </w:p>
    <w:p w:rsidR="00466C55" w:rsidRPr="000A16C4" w:rsidRDefault="00466C55" w:rsidP="00466C55">
      <w:pPr>
        <w:spacing w:after="0"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структуре детского травматизма преобладают бытовые травмы (60–</w:t>
      </w:r>
    </w:p>
    <w:p w:rsidR="00466C55" w:rsidRPr="000A16C4" w:rsidRDefault="00466C55" w:rsidP="00466C55">
      <w:pPr>
        <w:spacing w:after="0"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68%). Причем у детей до 7 лет они составляют около 80%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повреждений. При этом 78% травм дети получают во дворах, на улицах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только 22% – в помещениях.</w:t>
      </w:r>
      <w:r w:rsidRPr="00466C55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6C55">
        <w:rPr>
          <w:rFonts w:ascii="Times New Roman" w:hAnsi="Times New Roman" w:cs="Times New Roman"/>
          <w:sz w:val="28"/>
          <w:szCs w:val="28"/>
        </w:rPr>
        <w:t xml:space="preserve"> мальчиков травмы возникают в 2 раза чаще, чем у девочек.</w:t>
      </w: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Причины детского травматизма: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1. На первое место по частоте встречаемости вышли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травмы: порезы, уколы разбитым стеклом или льдом, сухими ветками,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сучками на деревьях, кустарниках, занозы от палок, деревянных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лопаток и игрушек, досок, ушибы при катании на велосипедах,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самокатах, качелях и каруселях;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2. На второе место по частоте встречаемости – травмирование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игр торчащими из земли металлическими или деревянными предметами, невысокими пеньками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сломанных деревьев на площадках для подвижных игр, а так 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наличии ямок и выбоин на участке;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3. На третьем месте –  падение с горок,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4. На четвертом месте – травмирование от неприкрепленной мебели в</w:t>
      </w:r>
    </w:p>
    <w:p w:rsidR="00466C55" w:rsidRPr="000A16C4" w:rsidRDefault="00466C55" w:rsidP="005C32D2">
      <w:pPr>
        <w:tabs>
          <w:tab w:val="left" w:pos="5505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группах; травмирование при ДТП.</w:t>
      </w:r>
      <w:r w:rsidR="005C32D2">
        <w:rPr>
          <w:rFonts w:ascii="Times New Roman" w:hAnsi="Times New Roman" w:cs="Times New Roman"/>
          <w:sz w:val="28"/>
          <w:szCs w:val="28"/>
        </w:rPr>
        <w:tab/>
      </w:r>
    </w:p>
    <w:p w:rsidR="00466C55" w:rsidRDefault="00466C55" w:rsidP="00466C55">
      <w:pPr>
        <w:spacing w:line="23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Наиболее часто встречающийся травматизм у детей – бытовой.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Основные виды травм,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которые дети могут получить дома, и их причины: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ожог от горячей плиты, посуды, пищи, кипятка, пара, утюга, других электроприборов и открытого огня;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падение с кровати, окна, стола и ступенек;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удушье от мелких предметов (монет, пуговиц, гаек и др.);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отравление бытовыми химическими веществами (инсектицидами,</w:t>
      </w:r>
    </w:p>
    <w:p w:rsidR="00466C55" w:rsidRPr="0047721E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моющими жидкостями, отбеливателями и др.);</w:t>
      </w:r>
    </w:p>
    <w:p w:rsidR="00466C55" w:rsidRPr="005C32D2" w:rsidRDefault="00466C55" w:rsidP="005C32D2">
      <w:pPr>
        <w:pStyle w:val="a3"/>
        <w:numPr>
          <w:ilvl w:val="0"/>
          <w:numId w:val="10"/>
        </w:numPr>
        <w:tabs>
          <w:tab w:val="left" w:pos="851"/>
        </w:tabs>
        <w:spacing w:after="0"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от неисправных электроприборов,     обнаженных проводов, от втыкания игл, ножей и других металлических </w:t>
      </w:r>
      <w:r w:rsidR="005C32D2">
        <w:rPr>
          <w:rFonts w:ascii="Times New Roman" w:hAnsi="Times New Roman" w:cs="Times New Roman"/>
          <w:sz w:val="28"/>
          <w:szCs w:val="28"/>
        </w:rPr>
        <w:t xml:space="preserve">  </w:t>
      </w:r>
      <w:r w:rsidRPr="005C32D2">
        <w:rPr>
          <w:rFonts w:ascii="Times New Roman" w:hAnsi="Times New Roman" w:cs="Times New Roman"/>
          <w:sz w:val="28"/>
          <w:szCs w:val="28"/>
        </w:rPr>
        <w:t>предметов в розетки и настенную проводку.</w:t>
      </w:r>
    </w:p>
    <w:p w:rsidR="00466C55" w:rsidRPr="000A16C4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Несмотря на большое разнообразие травм у детей, причины,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вызывающие их, типичны. Прежде всего, это неблагоустроенность внешней</w:t>
      </w:r>
    </w:p>
    <w:p w:rsid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среды, халатность, недосмотр взрослых, неосторожное, неправильное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поведение ребенка в быту, на улице, во время игр, занятий спортом.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Естественно, возникновению травм способствуют и психологические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особенности детей: любознательность, большая подвижность,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эмоциональность, недостаток жизненного опыта, а отсюда отсутствие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чувства опасности.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обязаны предупреждать возможные риски и ограждать детей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 них. Работа родителей по предупреждению травматизма должна идти в</w:t>
      </w:r>
    </w:p>
    <w:p w:rsidR="008E2903" w:rsidRPr="000A16C4" w:rsidRDefault="000A16C4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2903" w:rsidRPr="000A16C4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Устранение травмоопасных ситуаций;</w:t>
      </w:r>
    </w:p>
    <w:p w:rsidR="008E2903" w:rsidRPr="000A16C4" w:rsidRDefault="008E2903" w:rsidP="0047721E">
      <w:pPr>
        <w:pStyle w:val="a3"/>
        <w:numPr>
          <w:ilvl w:val="0"/>
          <w:numId w:val="1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травматизма.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Важно при этом не развить у ребенка чувства робости и страха, а,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наоборот, внушить ему, что опасности можно избежать, если вести</w:t>
      </w:r>
      <w:r w:rsidR="000A16C4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себя правильно.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Порезы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Разбитое стекло может стать причиной порезов, потери крови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заражения. Стеклянные бутылки нужно держать подальше от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младенцев. Нужно учить маленьких детей не прикасаться к разбитому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стеклу.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местах. Старших детей надо научить осторожному обращению с 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предметами.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Можно избежать многих травм, если объяснять детям, что бросаться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камнями и другими острыми предметами, играть с ножами или ножницами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очень опасно.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заражения ран. Таких предметов не должно быть на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площадках.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частя</w:t>
      </w:r>
      <w:r w:rsidRPr="0046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C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травма - результат ушиба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Есть дети, которые постоянно виснут на дверце шкафа, прячутся в шкафу, при неосторожном закрытии могут прищемить палец или руку. 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66C55">
        <w:rPr>
          <w:rFonts w:ascii="Tahoma" w:eastAsia="Times New Roman" w:hAnsi="Tahoma" w:cs="Tahoma"/>
          <w:sz w:val="28"/>
          <w:szCs w:val="28"/>
        </w:rPr>
        <w:t>   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t xml:space="preserve"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</w:t>
      </w:r>
      <w:r w:rsidRPr="00466C55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b/>
          <w:bCs/>
          <w:sz w:val="28"/>
          <w:szCs w:val="28"/>
        </w:rPr>
        <w:t>Падения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не разрешать детям лазить в опасных местах;</w:t>
      </w:r>
    </w:p>
    <w:p w:rsidR="00466C55" w:rsidRPr="005C32D2" w:rsidRDefault="00466C55" w:rsidP="005C32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5C32D2">
        <w:rPr>
          <w:rFonts w:ascii="Times New Roman" w:eastAsia="Times New Roman" w:hAnsi="Times New Roman" w:cs="Times New Roman"/>
          <w:sz w:val="28"/>
          <w:szCs w:val="28"/>
        </w:rPr>
        <w:t>устанавливать ограждения на ступеньках, окнах и балконах.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66C55" w:rsidRPr="00466C55" w:rsidRDefault="00466C55" w:rsidP="00466C5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 w:rsidRPr="00466C55">
        <w:rPr>
          <w:rFonts w:ascii="Times New Roman" w:eastAsia="Times New Roman" w:hAnsi="Times New Roman" w:cs="Times New Roman"/>
          <w:sz w:val="28"/>
          <w:szCs w:val="28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b/>
          <w:sz w:val="28"/>
          <w:szCs w:val="28"/>
        </w:rPr>
        <w:t>выпадения из окна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C наступлением тёплого времени года горожане открывают окна. А их дети выпадают с верхних этажей вместе с москитными сетками. Родители, будьте внимательны! Следите, чтобы дети не подходили к открытым окнам, а также не ставьте малышей на подоконник, чтобы отвлечь их.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(Так считают в прокуратуре).  При этом подавляющее большинство падений происходили из-за не 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D2" w:rsidRDefault="005C32D2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55" w:rsidRDefault="00466C55" w:rsidP="00466C55">
      <w:pPr>
        <w:pStyle w:val="a3"/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1E">
        <w:rPr>
          <w:rFonts w:ascii="Times New Roman" w:hAnsi="Times New Roman" w:cs="Times New Roman"/>
          <w:b/>
          <w:sz w:val="28"/>
          <w:szCs w:val="28"/>
        </w:rPr>
        <w:t>Основные рекомендации родителям: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C55" w:rsidRPr="005C32D2">
        <w:rPr>
          <w:rFonts w:ascii="Times New Roman" w:hAnsi="Times New Roman" w:cs="Times New Roman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4. Не ставить мебель поблизости окон, чтобы ребёнок не взобрался на подоконник и не слетел вниз.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5. Не следует позволять детям прыгать на кровати или другой мебели, расположенной вблизи окон.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6.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7. Преподавать детям уроки безопасности. Учить старших детей приглядывать за младшими.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8.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466C55" w:rsidRPr="005C32D2" w:rsidRDefault="00466C55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9.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466C55" w:rsidRPr="005C32D2" w:rsidRDefault="005C32D2" w:rsidP="005C32D2">
      <w:pPr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6C55" w:rsidRPr="005C32D2">
        <w:rPr>
          <w:rFonts w:ascii="Times New Roman" w:hAnsi="Times New Roman" w:cs="Times New Roman"/>
          <w:sz w:val="28"/>
          <w:szCs w:val="28"/>
        </w:rPr>
        <w:t xml:space="preserve"> Установить на окна блокираторы, препятствующие открытию окна ребёнком самостоятельно.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on-line. Можно использовать Skype.</w:t>
      </w:r>
    </w:p>
    <w:p w:rsidR="00466C55" w:rsidRPr="0047721E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Конечно, от всего не застрахуешься, но сделать то, что в наших силах, чтобы обезопасить ребёнка, мы обязаны.</w:t>
      </w:r>
    </w:p>
    <w:p w:rsidR="00466C55" w:rsidRPr="000A16C4" w:rsidRDefault="00466C55" w:rsidP="00466C55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 летнее время зоной повышенной опасности становятся детские площадки,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а особенно качели. Если ребенок упал с качели, он должен прижаться к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и подальше отползти, чтобы избежать дополнительного удара.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Добровольный прыжок с качели никогда не заканчивается безопасным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приземлением на ноги. От резкого касания с грунтом - перелом лодыжек,</w:t>
      </w:r>
    </w:p>
    <w:p w:rsidR="00466C55" w:rsidRPr="000A16C4" w:rsidRDefault="00466C55" w:rsidP="00466C55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берцовых костей, вывих голеностопных суставов.</w:t>
      </w:r>
    </w:p>
    <w:p w:rsidR="00466C55" w:rsidRDefault="00466C55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510" w:rsidRDefault="004F6510" w:rsidP="004F6510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Ожоги</w:t>
      </w:r>
    </w:p>
    <w:p w:rsidR="004F6510" w:rsidRPr="006B7B64" w:rsidRDefault="004F6510" w:rsidP="004F6510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F6510" w:rsidRPr="006B7B64" w:rsidRDefault="004F6510" w:rsidP="004F6510">
      <w:pPr>
        <w:shd w:val="clear" w:color="auto" w:fill="FFFFFF"/>
        <w:spacing w:after="0"/>
        <w:rPr>
          <w:rFonts w:ascii="Tahoma" w:eastAsia="Times New Roman" w:hAnsi="Tahoma" w:cs="Tahoma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Ожогов можно избежать, если: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горячей плиты, пищи и утюга;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держать детей подальше от открытого огня, пламени свечи, костров, взрывов петард;</w:t>
      </w:r>
    </w:p>
    <w:p w:rsidR="004F6510" w:rsidRPr="004F6510" w:rsidRDefault="004F6510" w:rsidP="005C32D2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100" w:beforeAutospacing="1" w:after="100" w:afterAutospacing="1"/>
        <w:ind w:left="709" w:hanging="283"/>
        <w:rPr>
          <w:rFonts w:ascii="Tahoma" w:eastAsia="Times New Roman" w:hAnsi="Tahoma" w:cs="Tahoma"/>
          <w:sz w:val="28"/>
          <w:szCs w:val="28"/>
        </w:rPr>
      </w:pPr>
      <w:r w:rsidRPr="004F6510">
        <w:rPr>
          <w:rFonts w:ascii="Times New Roman" w:eastAsia="Times New Roman" w:hAnsi="Times New Roman" w:cs="Times New Roman"/>
          <w:sz w:val="28"/>
          <w:szCs w:val="28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F6510" w:rsidRPr="004F6510" w:rsidRDefault="004F6510" w:rsidP="005C32D2">
      <w:pPr>
        <w:pStyle w:val="a3"/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Удушье от малых предметов</w:t>
      </w:r>
    </w:p>
    <w:p w:rsidR="004F6510" w:rsidRPr="000A16C4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Маленьким детям не следует давать еду с маленькими косточками или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семечками. За детьми всегда нужно присматривать во время еды. Кормите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ребенка измельченной пищей.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Кашель, шумное частое дыхание или невозможность издавать звуки -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это признаки проблем с дыханием и, возможно, удушья. Следует убедиться,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что с ребенком все обстоит благополучно. Если у него затруднено дыхание,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нельзя исключить возможность попадания мелких предметов в дыхательные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пути ребенка, даже если никто не видел, как ребенок клал что-нибудь в рот.</w:t>
      </w: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10" w:rsidRDefault="004F6510" w:rsidP="004F6510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Ядовитые вещества, медикаменты, отбеливатели, кислоты и горючее,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например керосин, ни в коем случае нельзя хранить в бутылках для пищевых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продуктов - дети могут по ошибке выпить их. Такие вещества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держать в плотно закрытых маркированных контейнерах, в недоступном для</w:t>
      </w:r>
    </w:p>
    <w:p w:rsidR="004F6510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детей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0A16C4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Отбеливатель, яды для крыс и насекомых, керосин, кислоты 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щелочные растворы, другие ядовитые вещества могут вызвать 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отравление, поражение мозга, слепоту и смерть. Яд опасен не только при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заглатывании, но и при вдыхании, попадании на кожу, в глаза и даже на</w:t>
      </w:r>
    </w:p>
    <w:p w:rsidR="004F6510" w:rsidRPr="000A16C4" w:rsidRDefault="004F6510" w:rsidP="004F6510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одежду.</w:t>
      </w:r>
    </w:p>
    <w:p w:rsidR="004F6510" w:rsidRDefault="004F6510" w:rsidP="004F6510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Лекарства, предназначенные для взрослых,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смертельными для детей. Медикаменты ребенку нужно давать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назначению врача и ни в коем случае не давать ему лекарства,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взрослых или детей другого возраста. 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медикаменты необходимо в местах недоступных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510" w:rsidRPr="006B7B64" w:rsidRDefault="004F6510" w:rsidP="004F6510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Поражение электрическим током</w:t>
      </w:r>
    </w:p>
    <w:p w:rsidR="004F6510" w:rsidRDefault="004F6510" w:rsidP="004F65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B7B64">
        <w:rPr>
          <w:rFonts w:ascii="Times New Roman" w:eastAsia="Times New Roman" w:hAnsi="Times New Roman" w:cs="Times New Roman"/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E2903" w:rsidRDefault="008E2903" w:rsidP="004F65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Травм</w:t>
      </w:r>
      <w:r w:rsidR="0047721E">
        <w:rPr>
          <w:rFonts w:ascii="Times New Roman" w:hAnsi="Times New Roman" w:cs="Times New Roman"/>
          <w:b/>
          <w:sz w:val="28"/>
          <w:szCs w:val="28"/>
        </w:rPr>
        <w:t>атизм на дороге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 всевозможных травм на улично-транспортную приходится каждая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двухсотая. Но последствия их очень серьезны. Самая опасная машина -стоящая: ребенок считает, что если опасности не видно, значит, ее нет. Но,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выходя из-за такой машины на проезжую часть, 63 ребенка из 100 попавших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 дорожное происшествие попадают под колеса другой машины.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Дети должны знать и соблюдать следующие правила, когда переходят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дорогу: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транспортных средств на дороге нет;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старшего возраста;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сигнал светофора;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 дорогу надо выходить спокойно, сосредоточенно, уверенно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так, чтобы водитель видел тебя;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диагонали;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если транспортный поток застал на середине дороги, следует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остановиться и не паниковать;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переходе улицы группой;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47721E">
        <w:rPr>
          <w:rFonts w:ascii="Times New Roman" w:hAnsi="Times New Roman" w:cs="Times New Roman"/>
          <w:sz w:val="28"/>
          <w:szCs w:val="28"/>
        </w:rPr>
        <w:t>тротуарам лицом к автомобильному движению.</w:t>
      </w:r>
    </w:p>
    <w:p w:rsidR="008E2903" w:rsidRPr="0047721E" w:rsidRDefault="008E2903" w:rsidP="005C32D2">
      <w:pPr>
        <w:pStyle w:val="a3"/>
        <w:numPr>
          <w:ilvl w:val="0"/>
          <w:numId w:val="5"/>
        </w:numPr>
        <w:tabs>
          <w:tab w:val="left" w:pos="851"/>
        </w:tabs>
        <w:spacing w:line="23" w:lineRule="atLeas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47721E">
        <w:rPr>
          <w:rFonts w:ascii="Times New Roman" w:hAnsi="Times New Roman" w:cs="Times New Roman"/>
          <w:sz w:val="28"/>
          <w:szCs w:val="28"/>
        </w:rPr>
        <w:t>Старших детей необходимо научить присматривать за младшими.</w:t>
      </w:r>
    </w:p>
    <w:p w:rsidR="008E2903" w:rsidRPr="000A16C4" w:rsidRDefault="008E2903" w:rsidP="0047721E">
      <w:pPr>
        <w:spacing w:line="23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 перевозке ребенка в автомобиле, необходимо использовать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специальное кресло и ремни безопасности, ребенка надо посадить сзади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lastRenderedPageBreak/>
        <w:t>справа.</w:t>
      </w:r>
    </w:p>
    <w:p w:rsidR="0047721E" w:rsidRDefault="0047721E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Несчастные случаи при езде на велосипеде являются распространенной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причиной травматизма среди детей старшего возраста. Таких случаев можно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избежать, если родственники и родители будут учить ребенка безопасному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поведению при езде на велосипеде. Детям нужно надевать на голову шлемы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и другие приспособления для защиты.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Еще ни одно увлечение детей не приводило к такому наплыву раненых,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какроллинг (катание на роликовых коньках), который в последнее время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стал особенно популярным. В роллинге слишком высоки требования к владению телом - малейший сбой приводит к падению, что всегда чревато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травмой.</w:t>
      </w:r>
    </w:p>
    <w:p w:rsidR="0047721E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Покупая ребенку роликовые коньки, научите стоять на них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перемещаться. Для этого можно подвести к перилам, поставить между двух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стульев. Проследите за правильной постановкой голеностопного сустава.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Не покупайте детям роликовых коньков китайского производства, хотя 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стоят они дешевле. Они травмоопасны и недолговечны.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Голенище должно служить хорошей опорой, поэтому должно быть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твердым.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Пригласите опытного роллера, если сами не можете научить хотя бы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одному методу торможения.</w:t>
      </w: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Обязательно приобретите наколенники, налокотники, напульсники и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шлем. Это предупредит основные травмы.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правильно падать - вперед на колени, а затем на руки.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Кататься нужно подальше от автомобильных дорог.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Научите детей избегать высоких скоростей, следить за рельефом дороги,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быть внимательным.</w:t>
      </w:r>
    </w:p>
    <w:p w:rsidR="0047721E" w:rsidRDefault="0047721E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Default="008E2903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C4">
        <w:rPr>
          <w:rFonts w:ascii="Times New Roman" w:hAnsi="Times New Roman" w:cs="Times New Roman"/>
          <w:b/>
          <w:sz w:val="28"/>
          <w:szCs w:val="28"/>
        </w:rPr>
        <w:t>Водный травматизм</w:t>
      </w:r>
    </w:p>
    <w:p w:rsidR="00466C55" w:rsidRDefault="00466C55" w:rsidP="0047721E">
      <w:pPr>
        <w:spacing w:line="23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903" w:rsidRPr="000A16C4" w:rsidRDefault="008E2903" w:rsidP="0047721E">
      <w:pPr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Взрослые должны научить детей правилам поведения на воде и ни на</w:t>
      </w:r>
    </w:p>
    <w:p w:rsidR="008E2903" w:rsidRPr="000A16C4" w:rsidRDefault="008E2903" w:rsidP="0047721E">
      <w:pPr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A16C4">
        <w:rPr>
          <w:rFonts w:ascii="Times New Roman" w:hAnsi="Times New Roman" w:cs="Times New Roman"/>
          <w:sz w:val="28"/>
          <w:szCs w:val="28"/>
        </w:rPr>
        <w:t>минуту не оставлять ребенка без присмотра вблизи водоемов.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Дети могут утонуть менее, чем за две минуты даже в небольшом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количестве воды, поэтому их никогда не следует оставлять одних в воде или</w:t>
      </w:r>
      <w:r w:rsidR="0047721E">
        <w:rPr>
          <w:rFonts w:ascii="Times New Roman" w:hAnsi="Times New Roman" w:cs="Times New Roman"/>
          <w:sz w:val="28"/>
          <w:szCs w:val="28"/>
        </w:rPr>
        <w:t xml:space="preserve"> </w:t>
      </w:r>
      <w:r w:rsidRPr="000A16C4">
        <w:rPr>
          <w:rFonts w:ascii="Times New Roman" w:hAnsi="Times New Roman" w:cs="Times New Roman"/>
          <w:sz w:val="28"/>
          <w:szCs w:val="28"/>
        </w:rPr>
        <w:t>близ воды, в т.ч. – в ванной.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Нужно закрывать колодцы, ванны, ведра с водой.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Детей нужно учить плавать, начиная с раннего возраста.</w:t>
      </w:r>
    </w:p>
    <w:p w:rsidR="008E2903" w:rsidRPr="005C32D2" w:rsidRDefault="008E2903" w:rsidP="005C32D2">
      <w:pPr>
        <w:pStyle w:val="a3"/>
        <w:numPr>
          <w:ilvl w:val="0"/>
          <w:numId w:val="5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5C32D2">
        <w:rPr>
          <w:rFonts w:ascii="Times New Roman" w:hAnsi="Times New Roman" w:cs="Times New Roman"/>
          <w:sz w:val="28"/>
          <w:szCs w:val="28"/>
        </w:rPr>
        <w:t>Дети должны знать, что нельзя плавать без присмотра взрослых.</w:t>
      </w:r>
    </w:p>
    <w:p w:rsidR="005C32D2" w:rsidRDefault="005C32D2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2587" w:rsidRDefault="003F2587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642" w:rsidRPr="007D404D" w:rsidRDefault="004F6510" w:rsidP="00AF4642">
      <w:pPr>
        <w:spacing w:before="100" w:beforeAutospacing="1" w:after="100" w:afterAutospacing="1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AF4642" w:rsidRPr="007D4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рофилактика спортивного травматизма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При занятиях физическими упражнениями и спортом возможны различные виды травм: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ссадины, потертости, раны, ушибы, растяжения, разрывы мягких тканей, вывихи суставов, переломы костей и разрывы хрящей;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 xml:space="preserve">ожоги, обморожения, тепловые и солнечные удары; 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обмороки, потеря сознания и т.п.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В спортивном травматизме отмечается преимущественно поражение суставов - 38%, много ушибов - 31%, переломы - 9%, вывихи - 4%. В зимний период травм больше (до 51%), чем в летний период (21,8%), а в межсезонье (в закрытых помещениях) - 27,5%.</w:t>
      </w:r>
    </w:p>
    <w:p w:rsidR="00AF4642" w:rsidRPr="007D404D" w:rsidRDefault="00AF4642" w:rsidP="00AF4642">
      <w:pPr>
        <w:spacing w:before="100" w:beforeAutospacing="1" w:after="100" w:afterAutospacing="1"/>
        <w:ind w:left="75" w:right="75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sz w:val="28"/>
          <w:szCs w:val="28"/>
        </w:rPr>
        <w:t>Существуют внутренние факторы, вызывающие спортивные травмы -состояние утомления, переутомления, перетренировка, хронические очаги инфекций, индивидуальные особенности организма, возможные перерывы в занятиях.</w:t>
      </w:r>
    </w:p>
    <w:p w:rsidR="00AF4642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>Необходимые условия безопасности</w:t>
      </w:r>
    </w:p>
    <w:p w:rsidR="00AF4642" w:rsidRPr="00FA3AEE" w:rsidRDefault="00AF4642" w:rsidP="00AF46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занятиях физическими упражнениями и спортом: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0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спортивными соревнованиями  проводить предварительные медицинские осмотры;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занятием напомнить о правилах безопасности на данном занятии и требовать их исполнения;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перед началом занятий необходимо проверить готовность спортивной площадки, зала, убрать все посторонние и выступающие предметы;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спортивных площадках должны отсутствовать выступающие предметы, стекло, ямки и.т.д.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проверить исправность спортивного инвентаря, оборудования;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дети при  спортивных занятия  должны быть в соответствующей занятию в соответствующей спортивной форме; в спортивной обуви с завязанными шнурками;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на руках не должно быть  часов, браслетов, украшений и других предметов для избегания травм;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соблюдать питьевой режим;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проводить соревнования в ненастную погоду (дождь, сильный ветер и т.д.)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чередовать нагрузку и отдых во время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освободить ребенка от занятия;</w:t>
      </w:r>
    </w:p>
    <w:p w:rsidR="00AF4642" w:rsidRPr="00FA3AEE" w:rsidRDefault="00AF4642" w:rsidP="00AF4642">
      <w:pPr>
        <w:numPr>
          <w:ilvl w:val="0"/>
          <w:numId w:val="7"/>
        </w:numPr>
        <w:spacing w:before="100" w:beforeAutospacing="1" w:after="100" w:afterAutospacing="1" w:line="240" w:lineRule="atLeast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A3AE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перегрузки детей;</w:t>
      </w:r>
    </w:p>
    <w:p w:rsidR="0047721E" w:rsidRPr="00AF4642" w:rsidRDefault="00AF4642" w:rsidP="0047721E">
      <w:pPr>
        <w:numPr>
          <w:ilvl w:val="0"/>
          <w:numId w:val="7"/>
        </w:numPr>
        <w:spacing w:before="100" w:beforeAutospacing="1" w:after="100" w:afterAutospacing="1" w:line="23" w:lineRule="atLeast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F4642">
        <w:rPr>
          <w:rFonts w:ascii="Times New Roman" w:eastAsia="Times New Roman" w:hAnsi="Times New Roman" w:cs="Times New Roman"/>
          <w:sz w:val="28"/>
          <w:szCs w:val="28"/>
        </w:rPr>
        <w:t>не оставлять детей без присмотра во время занятия.</w:t>
      </w:r>
    </w:p>
    <w:sectPr w:rsidR="0047721E" w:rsidRPr="00AF4642" w:rsidSect="00E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311"/>
    <w:multiLevelType w:val="hybridMultilevel"/>
    <w:tmpl w:val="FCE6A3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8F74A3"/>
    <w:multiLevelType w:val="hybridMultilevel"/>
    <w:tmpl w:val="BBD8E2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775185"/>
    <w:multiLevelType w:val="hybridMultilevel"/>
    <w:tmpl w:val="343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44AA"/>
    <w:multiLevelType w:val="hybridMultilevel"/>
    <w:tmpl w:val="E7F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93B"/>
    <w:multiLevelType w:val="hybridMultilevel"/>
    <w:tmpl w:val="CC4C02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79227C"/>
    <w:multiLevelType w:val="multilevel"/>
    <w:tmpl w:val="73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80159"/>
    <w:multiLevelType w:val="hybridMultilevel"/>
    <w:tmpl w:val="B05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A2F"/>
    <w:multiLevelType w:val="hybridMultilevel"/>
    <w:tmpl w:val="A91A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3747"/>
    <w:multiLevelType w:val="hybridMultilevel"/>
    <w:tmpl w:val="CA0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E5929"/>
    <w:multiLevelType w:val="hybridMultilevel"/>
    <w:tmpl w:val="97F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236D2"/>
    <w:multiLevelType w:val="hybridMultilevel"/>
    <w:tmpl w:val="CA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51606"/>
    <w:multiLevelType w:val="hybridMultilevel"/>
    <w:tmpl w:val="5780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2EE6"/>
    <w:multiLevelType w:val="hybridMultilevel"/>
    <w:tmpl w:val="6E08C56A"/>
    <w:lvl w:ilvl="0" w:tplc="5B9A758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A3B"/>
    <w:rsid w:val="000A16C4"/>
    <w:rsid w:val="002340C1"/>
    <w:rsid w:val="002A5A3B"/>
    <w:rsid w:val="003F2587"/>
    <w:rsid w:val="00466C55"/>
    <w:rsid w:val="0047721E"/>
    <w:rsid w:val="004F6510"/>
    <w:rsid w:val="005C32D2"/>
    <w:rsid w:val="006A77F1"/>
    <w:rsid w:val="008E2903"/>
    <w:rsid w:val="009A7CDD"/>
    <w:rsid w:val="00AF4642"/>
    <w:rsid w:val="00C1623B"/>
    <w:rsid w:val="00E721BB"/>
    <w:rsid w:val="00EE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DCB2-D291-45E0-9434-ADCF3BA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5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DAF5-34B0-47AB-816D-A80C8EF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Шпаковская Наталья Петровна</dc:creator>
  <cp:keywords/>
  <dc:description/>
  <cp:lastModifiedBy>1</cp:lastModifiedBy>
  <cp:revision>2</cp:revision>
  <cp:lastPrinted>2020-08-24T08:45:00Z</cp:lastPrinted>
  <dcterms:created xsi:type="dcterms:W3CDTF">2020-09-09T05:39:00Z</dcterms:created>
  <dcterms:modified xsi:type="dcterms:W3CDTF">2020-09-09T05:39:00Z</dcterms:modified>
</cp:coreProperties>
</file>