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21" w:rsidRDefault="00A97F72">
      <w:pPr>
        <w:jc w:val="center"/>
        <w:rPr>
          <w:rFonts w:ascii="Times New Roman" w:eastAsia="Times New Roman" w:hAnsi="Times New Roman" w:cs="&quot;times new roman&quot;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180" distR="180">
            <wp:extent cx="2286000" cy="128778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21" w:rsidRDefault="003A4821">
      <w:pPr>
        <w:jc w:val="center"/>
        <w:rPr>
          <w:rFonts w:ascii="Times New Roman" w:eastAsia="Times New Roman" w:hAnsi="Times New Roman" w:cs="&quot;times new roman&quot;"/>
          <w:b/>
          <w:bCs/>
          <w:sz w:val="32"/>
          <w:szCs w:val="32"/>
        </w:rPr>
      </w:pPr>
    </w:p>
    <w:p w:rsidR="003A4821" w:rsidRDefault="00A97F7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ПАМЯТКА ДЛЯ РОДИТЕЛЕЙ: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</w:rPr>
        <w:t>«КАК ПРЕДОТВРАТИТЬ ВЫПАДЕНИЕ РЕБЕНКА ИЗ ОКНА?»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Падение из окна - является одной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 основных причин детского травматизма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смертности, особенно в городах. Дети очень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уязвимы перед раскрытым окном из-за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естественной </w:t>
      </w:r>
      <w:r>
        <w:rPr>
          <w:rFonts w:ascii="Times New Roman" w:eastAsia="Times New Roman" w:hAnsi="Times New Roman"/>
          <w:sz w:val="28"/>
          <w:szCs w:val="28"/>
        </w:rPr>
        <w:t>любознательности. Чтобы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избежать несчастного случая, связанного 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падением ребенка из окна, необходимо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придерживаться следующих правил: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 Открывая окна в квартире и проветривая помещение, убедитесь, что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ребенок при этом находится под присмотром.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 Во время</w:t>
      </w:r>
      <w:r>
        <w:rPr>
          <w:rFonts w:ascii="Times New Roman" w:eastAsia="Times New Roman" w:hAnsi="Times New Roman"/>
          <w:sz w:val="28"/>
          <w:szCs w:val="28"/>
        </w:rPr>
        <w:t xml:space="preserve"> проветривания открывайте фрамуги и форточки. Если Вы все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же открываете окно, то не открывайте его больше чем на 10 см, для этой цели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поставьте ограничители.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 Не разрешайте ребенку выходить на балкон без сопровождения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взрослых.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 Никогда не оставляйте спя</w:t>
      </w:r>
      <w:r>
        <w:rPr>
          <w:rFonts w:ascii="Times New Roman" w:eastAsia="Times New Roman" w:hAnsi="Times New Roman"/>
          <w:sz w:val="28"/>
          <w:szCs w:val="28"/>
        </w:rPr>
        <w:t>щего ребенка одного в квартире. Малыш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может проснуться и полезть к открытому окну.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 Отодвиньте всю мебель, включая кровати, от окон. Это поможет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предотвратить случайное попадание малыша на подоконник.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 Не показывайте ребенку, как открывается окно. Чем по</w:t>
      </w:r>
      <w:r>
        <w:rPr>
          <w:rFonts w:ascii="Times New Roman" w:eastAsia="Times New Roman" w:hAnsi="Times New Roman"/>
          <w:sz w:val="28"/>
          <w:szCs w:val="28"/>
        </w:rPr>
        <w:t>зднее он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научиться открывать окно самостоятельно, тем более безопасным будет 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пребывание в квартире.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 Не учите ребенка подставлять под ноги стул или иное приспособление,чтобы выглянуть в окно или заглянуть на улицу с балкона. Впоследствии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,действуя под</w:t>
      </w:r>
      <w:r>
        <w:rPr>
          <w:rFonts w:ascii="Times New Roman" w:eastAsia="Times New Roman" w:hAnsi="Times New Roman"/>
          <w:sz w:val="28"/>
          <w:szCs w:val="28"/>
        </w:rPr>
        <w:t>обным образом, он может слишком сильно высунуться наружу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выпасть из окна (с балкона).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• Большую опасность представляют москитные сетки: ребенок видит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некое препятствие впереди, уверенно опирается на него, и в результате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может выпасть вместе с сеткой, </w:t>
      </w:r>
      <w:r>
        <w:rPr>
          <w:rFonts w:ascii="Times New Roman" w:eastAsia="Times New Roman" w:hAnsi="Times New Roman"/>
          <w:sz w:val="28"/>
          <w:szCs w:val="28"/>
        </w:rPr>
        <w:t>которая не рассчитана на вес даже самого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крохотного годовалого малыша.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 Если ребенок 5-7 лет боится оставаться в квартире один, не оставляйтее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 даже на короткое время. Зачастую, чувствуя страх, дети выглядывают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окно или с балкона, надеясь увидеть роди</w:t>
      </w:r>
      <w:r>
        <w:rPr>
          <w:rFonts w:ascii="Times New Roman" w:eastAsia="Times New Roman" w:hAnsi="Times New Roman"/>
          <w:sz w:val="28"/>
          <w:szCs w:val="28"/>
        </w:rPr>
        <w:t>телей, что может повлечь ихп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адение с балкона. 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ПОМНИТЕ! ТОЛЬКО БДИТЕЛЬНОЕ ОТНОШЕНИЕ К СВОИМ СОБСТВЕННЫМ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ДЕТЯМ ПОМОЖЕТ ИЗБЕЖАТЬ БЕДЫ.</w:t>
      </w:r>
    </w:p>
    <w:p w:rsidR="003A4821" w:rsidRDefault="00A97F72">
      <w:pPr>
        <w:jc w:val="center"/>
      </w:pPr>
      <w:r>
        <w:rPr>
          <w:noProof/>
          <w:lang w:eastAsia="ru-RU"/>
        </w:rPr>
        <w:drawing>
          <wp:inline distT="0" distB="0" distL="180" distR="180">
            <wp:extent cx="2362200" cy="1767840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21" w:rsidRDefault="003A4821">
      <w:pPr>
        <w:rPr>
          <w:rFonts w:ascii="Times New Roman" w:eastAsia="Times New Roman" w:hAnsi="Times New Roman"/>
          <w:sz w:val="28"/>
          <w:szCs w:val="28"/>
        </w:rPr>
      </w:pPr>
    </w:p>
    <w:p w:rsidR="003A4821" w:rsidRDefault="00A97F72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ПАМЯТКА.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32"/>
        </w:rPr>
        <w:t>ОСНОВНЫЕ ПРАВИЛА БЕЗОПАСНОГО ПОВЕДЕНИЯ НА ВОДЕ</w:t>
      </w:r>
      <w:r>
        <w:rPr>
          <w:rFonts w:ascii="Times New Roman" w:eastAsia="Times New Roman" w:hAnsi="Times New Roman"/>
          <w:b/>
          <w:bCs/>
          <w:sz w:val="32"/>
          <w:szCs w:val="32"/>
        </w:rPr>
        <w:t>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Водоемы являются опасными в любое время года. Летом они опасны п</w:t>
      </w:r>
      <w:r>
        <w:rPr>
          <w:rFonts w:ascii="Times New Roman" w:eastAsia="Times New Roman" w:hAnsi="Times New Roman"/>
          <w:sz w:val="28"/>
          <w:szCs w:val="28"/>
        </w:rPr>
        <w:t>рикупании и пользовании плавсредствами. Опасность чаще всего представляютсильное течение (в том числе подводное), глубокие омуты и подводныехолодные ключи.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Летом на водоемах следует соблюдать определенные правилабезопасного поведения.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Во-первых, следует из</w:t>
      </w:r>
      <w:r>
        <w:rPr>
          <w:rFonts w:ascii="Times New Roman" w:eastAsia="Times New Roman" w:hAnsi="Times New Roman"/>
          <w:sz w:val="28"/>
          <w:szCs w:val="28"/>
        </w:rPr>
        <w:t>бегать купания в незнакомых местах, специальноне оборудованных для этой цели.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Во-вторых, при купании запрещается: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заплывать за границы зоны купания;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подплывать к движущимся судам, лодкам, катерам, катамаранам,гидроциклам;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нырять и долго находиться по</w:t>
      </w:r>
      <w:r>
        <w:rPr>
          <w:rFonts w:ascii="Times New Roman" w:eastAsia="Times New Roman" w:hAnsi="Times New Roman"/>
          <w:sz w:val="28"/>
          <w:szCs w:val="28"/>
        </w:rPr>
        <w:t>д водой;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прыгать в воду в незнакомых местах, с причалов и др. сооружений, неприспособленных для этих целей;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долго находиться в холодной воде;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купаться на голодный желудок;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проводить в воде игры, связанные с нырянием и захватом друг друга;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плавать</w:t>
      </w:r>
      <w:r>
        <w:rPr>
          <w:rFonts w:ascii="Times New Roman" w:eastAsia="Times New Roman" w:hAnsi="Times New Roman"/>
          <w:sz w:val="28"/>
          <w:szCs w:val="28"/>
        </w:rPr>
        <w:t xml:space="preserve"> на досках, лежаках, бревнах, надувных матрасах и камерах (запределы нормы заплыва);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подавать крики ложной тревоги;- приводить с собой собак и др. животных.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Необходимо уметь не только плавать, но и отдыхать на воде.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Наиболее известные способы отдыха: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Леч</w:t>
      </w:r>
      <w:r>
        <w:rPr>
          <w:rFonts w:ascii="Times New Roman" w:eastAsia="Times New Roman" w:hAnsi="Times New Roman"/>
          <w:sz w:val="28"/>
          <w:szCs w:val="28"/>
        </w:rPr>
        <w:t>ь на воду спиной, расправив руки и ноги, расслабиться и помогая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себе удержаться в таком положении, сделать вдох, а затем после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паузы-медленный выдох.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во время купания свело ногу, надо позвать на помощь, затем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погрузиться с головой в воду, сильно </w:t>
      </w:r>
      <w:r>
        <w:rPr>
          <w:rFonts w:ascii="Times New Roman" w:eastAsia="Times New Roman" w:hAnsi="Times New Roman"/>
          <w:sz w:val="28"/>
          <w:szCs w:val="28"/>
        </w:rPr>
        <w:t>потянуть ногу на себя за большой палец,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 затем распрямить ее.</w:t>
      </w:r>
    </w:p>
    <w:p w:rsidR="003A4821" w:rsidRDefault="00A97F72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не имеешь навыка в плавании, не следует заплывать за границызоны купания, это опасно для жизни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A4821" w:rsidRDefault="003A4821">
      <w:pPr>
        <w:jc w:val="center"/>
      </w:pPr>
    </w:p>
    <w:p w:rsidR="003A4821" w:rsidRDefault="003A4821">
      <w:pPr>
        <w:jc w:val="center"/>
      </w:pPr>
    </w:p>
    <w:sectPr w:rsidR="003A4821">
      <w:pgSz w:w="16838" w:h="11906" w:orient="landscape"/>
      <w:pgMar w:top="6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21"/>
    <w:rsid w:val="003A4821"/>
    <w:rsid w:val="00A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2020-05-12T10:20:00Z</dcterms:created>
  <dcterms:modified xsi:type="dcterms:W3CDTF">2020-05-14T17:22:00Z</dcterms:modified>
  <cp:version>0900.0000.01</cp:version>
</cp:coreProperties>
</file>